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AA" w:rsidRPr="007C5C8D" w:rsidRDefault="004405D6" w:rsidP="007C5C8D">
      <w:pPr>
        <w:jc w:val="center"/>
        <w:rPr>
          <w:b/>
          <w:sz w:val="24"/>
          <w:szCs w:val="36"/>
        </w:rPr>
      </w:pPr>
      <w:r w:rsidRPr="007C5C8D">
        <w:rPr>
          <w:b/>
          <w:sz w:val="24"/>
          <w:szCs w:val="36"/>
        </w:rPr>
        <w:t>RECOSA (Retired Employees of the City of San Antonio)</w:t>
      </w:r>
    </w:p>
    <w:p w:rsidR="007C5C8D" w:rsidRPr="007C5C8D" w:rsidRDefault="007C5C8D" w:rsidP="007C5C8D">
      <w:pPr>
        <w:jc w:val="center"/>
        <w:rPr>
          <w:b/>
          <w:sz w:val="24"/>
          <w:szCs w:val="36"/>
        </w:rPr>
      </w:pPr>
      <w:r w:rsidRPr="007C5C8D">
        <w:rPr>
          <w:b/>
          <w:sz w:val="24"/>
          <w:szCs w:val="36"/>
        </w:rPr>
        <w:t xml:space="preserve">  </w:t>
      </w:r>
      <w:r w:rsidR="004405D6" w:rsidRPr="007C5C8D">
        <w:rPr>
          <w:b/>
          <w:sz w:val="24"/>
          <w:szCs w:val="36"/>
        </w:rPr>
        <w:t>Board of Directors Meeting Agen</w:t>
      </w:r>
      <w:r w:rsidRPr="007C5C8D">
        <w:rPr>
          <w:b/>
          <w:sz w:val="24"/>
          <w:szCs w:val="36"/>
        </w:rPr>
        <w:t>da</w:t>
      </w:r>
    </w:p>
    <w:p w:rsidR="004405D6" w:rsidRPr="007C5C8D" w:rsidRDefault="004405D6" w:rsidP="007C5C8D">
      <w:pPr>
        <w:jc w:val="center"/>
        <w:rPr>
          <w:b/>
          <w:sz w:val="24"/>
          <w:szCs w:val="36"/>
        </w:rPr>
      </w:pPr>
      <w:r w:rsidRPr="007C5C8D">
        <w:rPr>
          <w:b/>
          <w:sz w:val="24"/>
          <w:szCs w:val="36"/>
        </w:rPr>
        <w:t xml:space="preserve"> July 7, 2015</w:t>
      </w:r>
    </w:p>
    <w:p w:rsidR="004405D6" w:rsidRPr="007C5C8D" w:rsidRDefault="004405D6" w:rsidP="007C5C8D">
      <w:pPr>
        <w:jc w:val="center"/>
        <w:rPr>
          <w:b/>
          <w:szCs w:val="28"/>
        </w:rPr>
      </w:pPr>
      <w:r w:rsidRPr="007C5C8D">
        <w:rPr>
          <w:b/>
          <w:szCs w:val="28"/>
        </w:rPr>
        <w:t xml:space="preserve"> </w:t>
      </w:r>
      <w:r w:rsidR="007C5C8D">
        <w:rPr>
          <w:b/>
          <w:szCs w:val="28"/>
        </w:rPr>
        <w:t xml:space="preserve">Location:  </w:t>
      </w:r>
      <w:r w:rsidRPr="007C5C8D">
        <w:rPr>
          <w:b/>
          <w:szCs w:val="28"/>
        </w:rPr>
        <w:t xml:space="preserve">Generations Federal Credit Union Downtown Branch  </w:t>
      </w:r>
    </w:p>
    <w:p w:rsidR="004405D6" w:rsidRPr="007C5C8D" w:rsidRDefault="004405D6">
      <w:pPr>
        <w:rPr>
          <w:b/>
          <w:szCs w:val="28"/>
        </w:rPr>
      </w:pPr>
      <w:r w:rsidRPr="007C5C8D">
        <w:rPr>
          <w:b/>
          <w:szCs w:val="28"/>
        </w:rPr>
        <w:t>Adoption of Agenda</w:t>
      </w:r>
    </w:p>
    <w:p w:rsidR="004405D6" w:rsidRPr="007C5C8D" w:rsidRDefault="004405D6">
      <w:pPr>
        <w:rPr>
          <w:b/>
          <w:szCs w:val="32"/>
        </w:rPr>
      </w:pPr>
      <w:r w:rsidRPr="007C5C8D">
        <w:rPr>
          <w:b/>
          <w:szCs w:val="28"/>
        </w:rPr>
        <w:t>Approval of June Minutes</w:t>
      </w:r>
    </w:p>
    <w:p w:rsidR="004405D6" w:rsidRPr="007C5C8D" w:rsidRDefault="004405D6">
      <w:pPr>
        <w:rPr>
          <w:b/>
          <w:szCs w:val="28"/>
        </w:rPr>
      </w:pPr>
      <w:r w:rsidRPr="007C5C8D">
        <w:rPr>
          <w:b/>
          <w:szCs w:val="28"/>
        </w:rPr>
        <w:t>Report of Officers</w:t>
      </w:r>
    </w:p>
    <w:p w:rsidR="004405D6" w:rsidRPr="007C5C8D" w:rsidRDefault="004405D6">
      <w:pPr>
        <w:rPr>
          <w:szCs w:val="32"/>
        </w:rPr>
      </w:pPr>
      <w:r w:rsidRPr="007C5C8D">
        <w:rPr>
          <w:szCs w:val="32"/>
        </w:rPr>
        <w:t>*Chair Rebecca Waldman</w:t>
      </w:r>
      <w:r w:rsidR="003A2D39">
        <w:rPr>
          <w:szCs w:val="32"/>
        </w:rPr>
        <w:t xml:space="preserve">, discussion of </w:t>
      </w:r>
      <w:r w:rsidR="005644BF">
        <w:rPr>
          <w:szCs w:val="32"/>
        </w:rPr>
        <w:t>board member responsibilities</w:t>
      </w:r>
    </w:p>
    <w:p w:rsidR="004405D6" w:rsidRPr="007C5C8D" w:rsidRDefault="004405D6">
      <w:pPr>
        <w:rPr>
          <w:szCs w:val="32"/>
        </w:rPr>
      </w:pPr>
      <w:r w:rsidRPr="007C5C8D">
        <w:rPr>
          <w:szCs w:val="32"/>
        </w:rPr>
        <w:t>*Vice Chair, Marianne Green</w:t>
      </w:r>
    </w:p>
    <w:p w:rsidR="004405D6" w:rsidRPr="007C5C8D" w:rsidRDefault="004405D6">
      <w:pPr>
        <w:rPr>
          <w:szCs w:val="32"/>
        </w:rPr>
      </w:pPr>
      <w:r w:rsidRPr="007C5C8D">
        <w:rPr>
          <w:szCs w:val="32"/>
        </w:rPr>
        <w:t>*Treasurer, Liz Garcia</w:t>
      </w:r>
    </w:p>
    <w:p w:rsidR="004405D6" w:rsidRPr="007C5C8D" w:rsidRDefault="004405D6">
      <w:pPr>
        <w:rPr>
          <w:szCs w:val="32"/>
        </w:rPr>
      </w:pPr>
      <w:r w:rsidRPr="007C5C8D">
        <w:rPr>
          <w:szCs w:val="32"/>
        </w:rPr>
        <w:t xml:space="preserve">*Secretary, Rose Rangel </w:t>
      </w:r>
    </w:p>
    <w:p w:rsidR="004405D6" w:rsidRPr="007C5C8D" w:rsidRDefault="004405D6" w:rsidP="004405D6">
      <w:pPr>
        <w:rPr>
          <w:b/>
          <w:szCs w:val="28"/>
        </w:rPr>
      </w:pPr>
      <w:r w:rsidRPr="007C5C8D">
        <w:rPr>
          <w:b/>
          <w:szCs w:val="28"/>
        </w:rPr>
        <w:t xml:space="preserve">Committee Reports </w:t>
      </w:r>
    </w:p>
    <w:p w:rsidR="007C5C8D" w:rsidRPr="007C5C8D" w:rsidRDefault="004405D6">
      <w:pPr>
        <w:rPr>
          <w:szCs w:val="28"/>
        </w:rPr>
      </w:pPr>
      <w:r w:rsidRPr="007C5C8D">
        <w:rPr>
          <w:b/>
          <w:szCs w:val="28"/>
        </w:rPr>
        <w:t>*</w:t>
      </w:r>
      <w:r w:rsidRPr="007C5C8D">
        <w:rPr>
          <w:szCs w:val="28"/>
        </w:rPr>
        <w:t>Correspondence – Morris Chase</w:t>
      </w:r>
      <w:r w:rsidR="007C5C8D" w:rsidRPr="007C5C8D">
        <w:rPr>
          <w:szCs w:val="28"/>
        </w:rPr>
        <w:t>, Liz Garcia</w:t>
      </w:r>
    </w:p>
    <w:p w:rsidR="004405D6" w:rsidRPr="007C5C8D" w:rsidRDefault="007C5C8D">
      <w:pPr>
        <w:rPr>
          <w:szCs w:val="28"/>
        </w:rPr>
      </w:pPr>
      <w:r w:rsidRPr="007C5C8D">
        <w:rPr>
          <w:szCs w:val="28"/>
        </w:rPr>
        <w:t>*Database – Morris Chase</w:t>
      </w:r>
    </w:p>
    <w:p w:rsidR="004405D6" w:rsidRPr="007C5C8D" w:rsidRDefault="004373DC">
      <w:pPr>
        <w:rPr>
          <w:szCs w:val="28"/>
        </w:rPr>
      </w:pPr>
      <w:r w:rsidRPr="007C5C8D">
        <w:rPr>
          <w:szCs w:val="28"/>
        </w:rPr>
        <w:t xml:space="preserve">*Membership – Marianne Greene </w:t>
      </w:r>
    </w:p>
    <w:p w:rsidR="004373DC" w:rsidRPr="007C5C8D" w:rsidRDefault="007C5C8D">
      <w:pPr>
        <w:rPr>
          <w:szCs w:val="28"/>
        </w:rPr>
      </w:pPr>
      <w:r w:rsidRPr="007C5C8D">
        <w:rPr>
          <w:szCs w:val="28"/>
        </w:rPr>
        <w:t>*Post-</w:t>
      </w:r>
      <w:r w:rsidR="004373DC" w:rsidRPr="007C5C8D">
        <w:rPr>
          <w:szCs w:val="28"/>
        </w:rPr>
        <w:t>65</w:t>
      </w:r>
      <w:r w:rsidR="00270FF0" w:rsidRPr="007C5C8D">
        <w:rPr>
          <w:szCs w:val="28"/>
        </w:rPr>
        <w:t xml:space="preserve"> </w:t>
      </w:r>
      <w:r w:rsidRPr="007C5C8D">
        <w:rPr>
          <w:szCs w:val="28"/>
        </w:rPr>
        <w:t xml:space="preserve">Health Plan RFP – Gene </w:t>
      </w:r>
      <w:proofErr w:type="spellStart"/>
      <w:r w:rsidRPr="007C5C8D">
        <w:rPr>
          <w:szCs w:val="28"/>
        </w:rPr>
        <w:t>Camargo</w:t>
      </w:r>
      <w:proofErr w:type="spellEnd"/>
    </w:p>
    <w:p w:rsidR="004373DC" w:rsidRPr="007C5C8D" w:rsidRDefault="004373DC">
      <w:pPr>
        <w:rPr>
          <w:szCs w:val="28"/>
        </w:rPr>
      </w:pPr>
      <w:r w:rsidRPr="007C5C8D">
        <w:rPr>
          <w:szCs w:val="28"/>
        </w:rPr>
        <w:t>*Website – Liz Garcia</w:t>
      </w:r>
    </w:p>
    <w:p w:rsidR="007C5C8D" w:rsidRPr="007C5C8D" w:rsidRDefault="004373DC">
      <w:pPr>
        <w:rPr>
          <w:szCs w:val="28"/>
        </w:rPr>
      </w:pPr>
      <w:r w:rsidRPr="007C5C8D">
        <w:rPr>
          <w:szCs w:val="28"/>
        </w:rPr>
        <w:t>*By-</w:t>
      </w:r>
      <w:r w:rsidR="007C5C8D" w:rsidRPr="007C5C8D">
        <w:rPr>
          <w:szCs w:val="28"/>
        </w:rPr>
        <w:t>Laws –Liz Garcia</w:t>
      </w:r>
    </w:p>
    <w:p w:rsidR="004373DC" w:rsidRPr="007C5C8D" w:rsidRDefault="007C5C8D">
      <w:pPr>
        <w:rPr>
          <w:szCs w:val="28"/>
        </w:rPr>
      </w:pPr>
      <w:r w:rsidRPr="007C5C8D">
        <w:rPr>
          <w:szCs w:val="28"/>
        </w:rPr>
        <w:t>*</w:t>
      </w:r>
      <w:proofErr w:type="spellStart"/>
      <w:r w:rsidRPr="007C5C8D">
        <w:rPr>
          <w:szCs w:val="28"/>
        </w:rPr>
        <w:t>AirLIFE</w:t>
      </w:r>
      <w:proofErr w:type="spellEnd"/>
      <w:r w:rsidRPr="007C5C8D">
        <w:rPr>
          <w:szCs w:val="28"/>
        </w:rPr>
        <w:t xml:space="preserve">  - Michael Trainer, Liz Garcia</w:t>
      </w:r>
    </w:p>
    <w:p w:rsidR="00270FF0" w:rsidRPr="007C5C8D" w:rsidRDefault="00270FF0">
      <w:pPr>
        <w:rPr>
          <w:szCs w:val="28"/>
        </w:rPr>
      </w:pPr>
      <w:r w:rsidRPr="007C5C8D">
        <w:rPr>
          <w:szCs w:val="28"/>
        </w:rPr>
        <w:t>*Legislative/TMRS –Mike Trainer</w:t>
      </w:r>
    </w:p>
    <w:p w:rsidR="00270FF0" w:rsidRPr="007C5C8D" w:rsidRDefault="00270FF0">
      <w:pPr>
        <w:rPr>
          <w:b/>
          <w:szCs w:val="28"/>
        </w:rPr>
      </w:pPr>
      <w:r w:rsidRPr="007C5C8D">
        <w:rPr>
          <w:b/>
          <w:szCs w:val="28"/>
        </w:rPr>
        <w:t>Unfinished Business</w:t>
      </w:r>
    </w:p>
    <w:p w:rsidR="00270FF0" w:rsidRPr="007C5C8D" w:rsidRDefault="00270FF0">
      <w:pPr>
        <w:rPr>
          <w:szCs w:val="28"/>
        </w:rPr>
      </w:pPr>
      <w:r w:rsidRPr="007C5C8D">
        <w:rPr>
          <w:szCs w:val="28"/>
        </w:rPr>
        <w:t>*Accept Gene Camargo’s resignation and appoint him as an Ex-Officio board member</w:t>
      </w:r>
    </w:p>
    <w:p w:rsidR="007C5C8D" w:rsidRPr="007C5C8D" w:rsidRDefault="00270FF0">
      <w:pPr>
        <w:rPr>
          <w:szCs w:val="28"/>
        </w:rPr>
      </w:pPr>
      <w:r w:rsidRPr="007C5C8D">
        <w:rPr>
          <w:szCs w:val="28"/>
        </w:rPr>
        <w:t xml:space="preserve">*Elect Charles </w:t>
      </w:r>
      <w:proofErr w:type="spellStart"/>
      <w:r w:rsidRPr="007C5C8D">
        <w:rPr>
          <w:szCs w:val="28"/>
        </w:rPr>
        <w:t>Pruski</w:t>
      </w:r>
      <w:proofErr w:type="spellEnd"/>
      <w:r w:rsidRPr="007C5C8D">
        <w:rPr>
          <w:szCs w:val="28"/>
        </w:rPr>
        <w:t xml:space="preserve"> and Sergio Soto to replace David Cases and Gen</w:t>
      </w:r>
      <w:r w:rsidR="007C5C8D" w:rsidRPr="007C5C8D">
        <w:rPr>
          <w:szCs w:val="28"/>
        </w:rPr>
        <w:t>e</w:t>
      </w:r>
      <w:r w:rsidRPr="007C5C8D">
        <w:rPr>
          <w:szCs w:val="28"/>
        </w:rPr>
        <w:t xml:space="preserve"> </w:t>
      </w:r>
      <w:proofErr w:type="spellStart"/>
      <w:r w:rsidRPr="007C5C8D">
        <w:rPr>
          <w:szCs w:val="28"/>
        </w:rPr>
        <w:t>Camargo</w:t>
      </w:r>
      <w:proofErr w:type="spellEnd"/>
      <w:r w:rsidRPr="007C5C8D">
        <w:rPr>
          <w:szCs w:val="28"/>
        </w:rPr>
        <w:t xml:space="preserve"> on the Board</w:t>
      </w:r>
    </w:p>
    <w:p w:rsidR="00270FF0" w:rsidRPr="007C5C8D" w:rsidRDefault="007C5C8D">
      <w:pPr>
        <w:rPr>
          <w:szCs w:val="28"/>
        </w:rPr>
      </w:pPr>
      <w:r w:rsidRPr="007C5C8D">
        <w:rPr>
          <w:szCs w:val="28"/>
        </w:rPr>
        <w:t>*Report from Board Members, re:  Speak-up Budget Sessions held by COSA</w:t>
      </w:r>
    </w:p>
    <w:p w:rsidR="00270FF0" w:rsidRPr="007C5C8D" w:rsidRDefault="00270FF0">
      <w:pPr>
        <w:rPr>
          <w:b/>
          <w:szCs w:val="28"/>
        </w:rPr>
      </w:pPr>
      <w:r w:rsidRPr="007C5C8D">
        <w:rPr>
          <w:b/>
          <w:szCs w:val="28"/>
        </w:rPr>
        <w:t>New Business</w:t>
      </w:r>
    </w:p>
    <w:p w:rsidR="007C5C8D" w:rsidRPr="007C5C8D" w:rsidRDefault="007C5C8D">
      <w:pPr>
        <w:rPr>
          <w:szCs w:val="28"/>
        </w:rPr>
      </w:pPr>
      <w:r w:rsidRPr="007C5C8D">
        <w:rPr>
          <w:szCs w:val="28"/>
        </w:rPr>
        <w:t>*</w:t>
      </w:r>
      <w:r w:rsidR="00270FF0" w:rsidRPr="007C5C8D">
        <w:rPr>
          <w:szCs w:val="28"/>
        </w:rPr>
        <w:t xml:space="preserve">Pending response from HR if they are ready to discuss anything related to benefits </w:t>
      </w:r>
      <w:r w:rsidR="0082109C" w:rsidRPr="007C5C8D">
        <w:rPr>
          <w:szCs w:val="28"/>
        </w:rPr>
        <w:t xml:space="preserve">and Budget </w:t>
      </w:r>
      <w:bookmarkStart w:id="0" w:name="_GoBack"/>
      <w:bookmarkEnd w:id="0"/>
      <w:r w:rsidRPr="007C5C8D">
        <w:rPr>
          <w:szCs w:val="28"/>
        </w:rPr>
        <w:t>by 7/7 meeting</w:t>
      </w:r>
    </w:p>
    <w:p w:rsidR="00E62C5A" w:rsidRPr="007C5C8D" w:rsidRDefault="00E62C5A">
      <w:pPr>
        <w:rPr>
          <w:szCs w:val="28"/>
        </w:rPr>
      </w:pPr>
      <w:r w:rsidRPr="007C5C8D">
        <w:rPr>
          <w:szCs w:val="28"/>
        </w:rPr>
        <w:t>Announcements – next meeting on 8</w:t>
      </w:r>
      <w:r w:rsidR="0082109C" w:rsidRPr="007C5C8D">
        <w:rPr>
          <w:szCs w:val="28"/>
        </w:rPr>
        <w:t>/4/15</w:t>
      </w:r>
    </w:p>
    <w:p w:rsidR="00270FF0" w:rsidRPr="00270FF0" w:rsidRDefault="00270FF0">
      <w:pPr>
        <w:rPr>
          <w:b/>
          <w:sz w:val="28"/>
          <w:szCs w:val="28"/>
        </w:rPr>
      </w:pPr>
    </w:p>
    <w:p w:rsidR="004405D6" w:rsidRPr="004405D6" w:rsidRDefault="004405D6">
      <w:pPr>
        <w:rPr>
          <w:b/>
          <w:sz w:val="28"/>
          <w:szCs w:val="28"/>
        </w:rPr>
      </w:pPr>
    </w:p>
    <w:sectPr w:rsidR="004405D6" w:rsidRPr="004405D6" w:rsidSect="00263C5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739FC"/>
    <w:multiLevelType w:val="hybridMultilevel"/>
    <w:tmpl w:val="655A8CCC"/>
    <w:lvl w:ilvl="0" w:tplc="608AF9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4405D6"/>
    <w:rsid w:val="00263C5E"/>
    <w:rsid w:val="00270FF0"/>
    <w:rsid w:val="00330FB5"/>
    <w:rsid w:val="003A2D39"/>
    <w:rsid w:val="004373DC"/>
    <w:rsid w:val="004405D6"/>
    <w:rsid w:val="005644BF"/>
    <w:rsid w:val="007C5C8D"/>
    <w:rsid w:val="0082109C"/>
    <w:rsid w:val="009B6B90"/>
    <w:rsid w:val="00E62C5A"/>
    <w:rsid w:val="00F229AA"/>
  </w:rsids>
  <m:mathPr>
    <m:mathFont m:val="Lucida Sans Unico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40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Rangel</dc:creator>
  <cp:keywords/>
  <dc:description/>
  <cp:lastModifiedBy>Richard Waldman</cp:lastModifiedBy>
  <cp:revision>2</cp:revision>
  <cp:lastPrinted>2015-06-28T02:37:00Z</cp:lastPrinted>
  <dcterms:created xsi:type="dcterms:W3CDTF">2015-06-29T02:40:00Z</dcterms:created>
  <dcterms:modified xsi:type="dcterms:W3CDTF">2015-06-29T02:40:00Z</dcterms:modified>
</cp:coreProperties>
</file>